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91" w:rsidRPr="00AD4A91" w:rsidRDefault="00AD4A91" w:rsidP="00AD4A91">
      <w:pPr>
        <w:pStyle w:val="Style1"/>
        <w:widowControl/>
        <w:jc w:val="both"/>
        <w:rPr>
          <w:rStyle w:val="FontStyle11"/>
          <w:sz w:val="28"/>
          <w:szCs w:val="28"/>
        </w:rPr>
      </w:pPr>
      <w:r w:rsidRPr="00AD4A91">
        <w:rPr>
          <w:rStyle w:val="FontStyle11"/>
          <w:sz w:val="28"/>
          <w:szCs w:val="28"/>
        </w:rPr>
        <w:t>Правила постановки ребенка на очередь в детский сад</w:t>
      </w:r>
    </w:p>
    <w:p w:rsidR="00AD4A91" w:rsidRPr="00AD4A91" w:rsidRDefault="00AD4A91" w:rsidP="00AD4A91">
      <w:pPr>
        <w:pStyle w:val="Style2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2"/>
        <w:widowControl/>
        <w:jc w:val="both"/>
        <w:rPr>
          <w:rStyle w:val="FontStyle11"/>
          <w:sz w:val="28"/>
          <w:szCs w:val="28"/>
        </w:rPr>
      </w:pPr>
      <w:r w:rsidRPr="00AD4A91">
        <w:rPr>
          <w:rStyle w:val="FontStyle11"/>
          <w:sz w:val="28"/>
          <w:szCs w:val="28"/>
        </w:rPr>
        <w:t>Уважаемые родители!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sz w:val="28"/>
          <w:szCs w:val="28"/>
        </w:rPr>
      </w:pP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 xml:space="preserve">Поставить ребенка в очередь можно через Портал государственных и муниципальных услуг Республики Татарстан - </w:t>
      </w:r>
      <w:hyperlink r:id="rId4" w:history="1">
        <w:proofErr w:type="spellStart"/>
        <w:r w:rsidRPr="00AD4A91">
          <w:rPr>
            <w:rStyle w:val="a3"/>
            <w:sz w:val="28"/>
            <w:szCs w:val="28"/>
            <w:lang w:val="en-US"/>
          </w:rPr>
          <w:t>uslugi</w:t>
        </w:r>
        <w:proofErr w:type="spellEnd"/>
        <w:r w:rsidRPr="00AD4A91">
          <w:rPr>
            <w:rStyle w:val="a3"/>
            <w:sz w:val="28"/>
            <w:szCs w:val="28"/>
          </w:rPr>
          <w:t>.</w:t>
        </w:r>
        <w:proofErr w:type="spellStart"/>
        <w:r w:rsidRPr="00AD4A91">
          <w:rPr>
            <w:rStyle w:val="a3"/>
            <w:sz w:val="28"/>
            <w:szCs w:val="28"/>
            <w:lang w:val="en-US"/>
          </w:rPr>
          <w:t>tatar</w:t>
        </w:r>
        <w:proofErr w:type="spellEnd"/>
        <w:r w:rsidRPr="00AD4A91">
          <w:rPr>
            <w:rStyle w:val="a3"/>
            <w:sz w:val="28"/>
            <w:szCs w:val="28"/>
          </w:rPr>
          <w:t>.</w:t>
        </w:r>
        <w:proofErr w:type="spellStart"/>
        <w:r w:rsidRPr="00AD4A9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D4A91">
        <w:rPr>
          <w:rStyle w:val="FontStyle12"/>
          <w:sz w:val="28"/>
          <w:szCs w:val="28"/>
        </w:rPr>
        <w:t xml:space="preserve"> или непосредственно в Управлении образования </w:t>
      </w:r>
      <w:proofErr w:type="spellStart"/>
      <w:r w:rsidRPr="00AD4A91">
        <w:rPr>
          <w:rStyle w:val="FontStyle12"/>
          <w:sz w:val="28"/>
          <w:szCs w:val="28"/>
        </w:rPr>
        <w:t>Сабинского</w:t>
      </w:r>
      <w:proofErr w:type="spellEnd"/>
      <w:r w:rsidRPr="00AD4A91">
        <w:rPr>
          <w:rStyle w:val="FontStyle12"/>
          <w:sz w:val="28"/>
          <w:szCs w:val="28"/>
        </w:rPr>
        <w:t xml:space="preserve"> муниципального района. Прием заявлений и его регистрация в Системе осуществляется в течение всего года.</w:t>
      </w:r>
    </w:p>
    <w:p w:rsidR="00AD4A91" w:rsidRPr="00AD4A91" w:rsidRDefault="00AD4A91" w:rsidP="00AD4A91">
      <w:pPr>
        <w:pStyle w:val="Style4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Перечень документов, необходимых для предоставления муниципальной услуги: Свидетельство о рождении ребенка.</w:t>
      </w:r>
    </w:p>
    <w:p w:rsidR="00AD4A91" w:rsidRPr="00AD4A91" w:rsidRDefault="00AD4A91" w:rsidP="00AD4A91">
      <w:pPr>
        <w:pStyle w:val="Style4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Документ, удостоверяющий личность родителя (законного представителя). Документы, подтверждающие наличие льготы.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 xml:space="preserve">Заключение </w:t>
      </w:r>
      <w:proofErr w:type="spellStart"/>
      <w:r w:rsidRPr="00AD4A91">
        <w:rPr>
          <w:rStyle w:val="FontStyle12"/>
          <w:sz w:val="28"/>
          <w:szCs w:val="28"/>
        </w:rPr>
        <w:t>психолого-медико-педагогической</w:t>
      </w:r>
      <w:proofErr w:type="spellEnd"/>
      <w:r w:rsidRPr="00AD4A91">
        <w:rPr>
          <w:rStyle w:val="FontStyle12"/>
          <w:sz w:val="28"/>
          <w:szCs w:val="28"/>
        </w:rPr>
        <w:t xml:space="preserve"> комиссии (при зачислении ребенка с </w:t>
      </w:r>
      <w:proofErr w:type="spellStart"/>
      <w:r w:rsidRPr="00AD4A91">
        <w:rPr>
          <w:rStyle w:val="FontStyle12"/>
          <w:sz w:val="28"/>
          <w:szCs w:val="28"/>
        </w:rPr>
        <w:t>ограничнными</w:t>
      </w:r>
      <w:proofErr w:type="spellEnd"/>
      <w:r w:rsidRPr="00AD4A91">
        <w:rPr>
          <w:rStyle w:val="FontStyle12"/>
          <w:sz w:val="28"/>
          <w:szCs w:val="28"/>
        </w:rPr>
        <w:t xml:space="preserve"> возможностями здоровья, </w:t>
      </w:r>
      <w:proofErr w:type="spellStart"/>
      <w:r w:rsidRPr="00AD4A91">
        <w:rPr>
          <w:rStyle w:val="FontStyle12"/>
          <w:sz w:val="28"/>
          <w:szCs w:val="28"/>
        </w:rPr>
        <w:t>ребнка-инвалида</w:t>
      </w:r>
      <w:proofErr w:type="spellEnd"/>
      <w:r w:rsidRPr="00AD4A91">
        <w:rPr>
          <w:rStyle w:val="FontStyle12"/>
          <w:sz w:val="28"/>
          <w:szCs w:val="28"/>
        </w:rPr>
        <w:t xml:space="preserve"> в группы компенсирующей и комбинированной направленности).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Перечень необходимых сведений при заполнении заявления для постановки на учет: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данные свидетельства о рождении;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место фактического проживания (адрес и телефон);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данные документа, удостоверяющего личность родителя (законного представителя);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сведения о наличии льготы по зачислению ребенка в образовательное учреждение;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потребность ребенка по здоровью;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одно желаемое Учреждение;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желаемый язык воспитания и обучения в группе;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желаемая дата зачисления ребенка в Учреждение;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контактные данные родителя (номер телефона /</w:t>
      </w:r>
      <w:r w:rsidRPr="00AD4A91">
        <w:rPr>
          <w:rStyle w:val="FontStyle12"/>
          <w:sz w:val="28"/>
          <w:szCs w:val="28"/>
          <w:lang w:val="en-US"/>
        </w:rPr>
        <w:t>e</w:t>
      </w:r>
      <w:r w:rsidRPr="00AD4A91">
        <w:rPr>
          <w:rStyle w:val="FontStyle12"/>
          <w:sz w:val="28"/>
          <w:szCs w:val="28"/>
        </w:rPr>
        <w:t>-</w:t>
      </w:r>
      <w:r w:rsidRPr="00AD4A91">
        <w:rPr>
          <w:rStyle w:val="FontStyle12"/>
          <w:sz w:val="28"/>
          <w:szCs w:val="28"/>
          <w:lang w:val="en-US"/>
        </w:rPr>
        <w:t>mail</w:t>
      </w:r>
      <w:r w:rsidRPr="00AD4A91">
        <w:rPr>
          <w:rStyle w:val="FontStyle12"/>
          <w:sz w:val="28"/>
          <w:szCs w:val="28"/>
        </w:rPr>
        <w:t>).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sz w:val="28"/>
          <w:szCs w:val="28"/>
        </w:rPr>
      </w:pP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Состояние очереди может меняться по следующим причинам: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sz w:val="28"/>
          <w:szCs w:val="28"/>
        </w:rPr>
      </w:pP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  <w:r w:rsidRPr="00AD4A91">
        <w:rPr>
          <w:rStyle w:val="FontStyle12"/>
          <w:sz w:val="28"/>
          <w:szCs w:val="28"/>
        </w:rPr>
        <w:t>Ваше место в очереди может меняться как в сторону понижения, так и в сторону повышения.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sz w:val="28"/>
          <w:szCs w:val="28"/>
        </w:rPr>
      </w:pPr>
      <w:r w:rsidRPr="00AD4A91">
        <w:rPr>
          <w:rStyle w:val="FontStyle11"/>
          <w:sz w:val="28"/>
          <w:szCs w:val="28"/>
        </w:rPr>
        <w:t>Очередь смещается вниз: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если в указанный Вами детский сад встал в очередь ребенок, имеющий льготу на зачисление в детский сад. По статистике предыдущих лет льготников в среднем по республике 10 %;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lastRenderedPageBreak/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родители отказались от получения услуги).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 xml:space="preserve">Как можно изменить приоритетные ДОУ или перевести в другое ДОУ? При подаче заявления через Портал заявитель сам указывает приоритетные детские </w:t>
      </w:r>
      <w:proofErr w:type="gramStart"/>
      <w:r w:rsidRPr="00AD4A91">
        <w:rPr>
          <w:rStyle w:val="FontStyle11"/>
          <w:b w:val="0"/>
          <w:sz w:val="28"/>
          <w:szCs w:val="28"/>
        </w:rPr>
        <w:t>сады</w:t>
      </w:r>
      <w:proofErr w:type="gramEnd"/>
      <w:r w:rsidRPr="00AD4A91">
        <w:rPr>
          <w:rStyle w:val="FontStyle11"/>
          <w:b w:val="0"/>
          <w:sz w:val="28"/>
          <w:szCs w:val="28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"Управление образования </w:t>
      </w:r>
      <w:proofErr w:type="spellStart"/>
      <w:r w:rsidRPr="00AD4A91">
        <w:rPr>
          <w:rStyle w:val="FontStyle11"/>
          <w:b w:val="0"/>
          <w:sz w:val="28"/>
          <w:szCs w:val="28"/>
        </w:rPr>
        <w:t>Сабинского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районного исполнительного комитета", расположенного по адресу: </w:t>
      </w:r>
      <w:proofErr w:type="spellStart"/>
      <w:r w:rsidRPr="00AD4A91">
        <w:rPr>
          <w:rStyle w:val="FontStyle11"/>
          <w:b w:val="0"/>
          <w:sz w:val="28"/>
          <w:szCs w:val="28"/>
        </w:rPr>
        <w:t>пгт</w:t>
      </w:r>
      <w:proofErr w:type="gramStart"/>
      <w:r w:rsidRPr="00AD4A91">
        <w:rPr>
          <w:rStyle w:val="FontStyle11"/>
          <w:b w:val="0"/>
          <w:sz w:val="28"/>
          <w:szCs w:val="28"/>
        </w:rPr>
        <w:t>.Б</w:t>
      </w:r>
      <w:proofErr w:type="gramEnd"/>
      <w:r w:rsidRPr="00AD4A91">
        <w:rPr>
          <w:rStyle w:val="FontStyle11"/>
          <w:b w:val="0"/>
          <w:sz w:val="28"/>
          <w:szCs w:val="28"/>
        </w:rPr>
        <w:t>огатые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Сабы, ул.Школьная, 31б.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Комплектование детских садов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"Направлен в ДОУ"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Право внеочередного устройства в детские сады имеют: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дети судей;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дети прокуроров и сотрудников Следственного комитета;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AD4A91">
        <w:rPr>
          <w:rStyle w:val="FontStyle11"/>
          <w:b w:val="0"/>
          <w:sz w:val="28"/>
          <w:szCs w:val="28"/>
        </w:rPr>
        <w:t>обьединенной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группировки войск (сил) по проведению </w:t>
      </w:r>
      <w:proofErr w:type="spellStart"/>
      <w:r w:rsidRPr="00AD4A91">
        <w:rPr>
          <w:rStyle w:val="FontStyle11"/>
          <w:b w:val="0"/>
          <w:sz w:val="28"/>
          <w:szCs w:val="28"/>
        </w:rPr>
        <w:t>контртеррористических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операций на территории </w:t>
      </w:r>
      <w:proofErr w:type="spellStart"/>
      <w:r w:rsidRPr="00AD4A91">
        <w:rPr>
          <w:rStyle w:val="FontStyle11"/>
          <w:b w:val="0"/>
          <w:sz w:val="28"/>
          <w:szCs w:val="28"/>
        </w:rPr>
        <w:t>Северо-Кавказского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региона РФ;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</w:t>
      </w:r>
      <w:r w:rsidRPr="00AD4A91">
        <w:rPr>
          <w:rStyle w:val="FontStyle11"/>
          <w:b w:val="0"/>
          <w:sz w:val="28"/>
          <w:szCs w:val="28"/>
        </w:rPr>
        <w:lastRenderedPageBreak/>
        <w:t>системы, непосредственно участвовавших в борьбе с терроризмом на территории Республики Дагестан и погибших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(пропавших без вести), умерших, ставших инвалидами в связи с выполнением служебных обязанностей.</w:t>
      </w:r>
    </w:p>
    <w:p w:rsidR="00AD4A91" w:rsidRPr="00AD4A91" w:rsidRDefault="00AD4A91" w:rsidP="00AD4A91">
      <w:pPr>
        <w:pStyle w:val="Style2"/>
        <w:widowControl/>
        <w:ind w:right="3226"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Право первоочередного устройства в детские сады имеют: дети - инвалиды;</w:t>
      </w:r>
    </w:p>
    <w:p w:rsidR="00AD4A91" w:rsidRPr="00AD4A91" w:rsidRDefault="00AD4A91" w:rsidP="00AD4A91">
      <w:pPr>
        <w:pStyle w:val="Style2"/>
        <w:widowControl/>
        <w:ind w:right="3226"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дети, один из родителей которых является инвалидом; дети из многодетных семей; дети сотрудников полиции; дети военнослужащих;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>дети сотрудников и военнослужащих федеральной противопожарной службы;</w:t>
      </w:r>
    </w:p>
    <w:p w:rsidR="00AD4A91" w:rsidRPr="00AD4A91" w:rsidRDefault="00AD4A91" w:rsidP="00AD4A91">
      <w:pPr>
        <w:pStyle w:val="Style1"/>
        <w:widowControl/>
        <w:jc w:val="both"/>
        <w:rPr>
          <w:bCs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 xml:space="preserve">дети сотрудников федеральной службы по </w:t>
      </w:r>
      <w:proofErr w:type="gramStart"/>
      <w:r w:rsidRPr="00AD4A91">
        <w:rPr>
          <w:rStyle w:val="FontStyle11"/>
          <w:b w:val="0"/>
          <w:sz w:val="28"/>
          <w:szCs w:val="28"/>
        </w:rPr>
        <w:t>контролю за</w:t>
      </w:r>
      <w:proofErr w:type="gramEnd"/>
      <w:r w:rsidRPr="00AD4A91">
        <w:rPr>
          <w:rStyle w:val="FontStyle11"/>
          <w:b w:val="0"/>
          <w:sz w:val="28"/>
          <w:szCs w:val="28"/>
        </w:rPr>
        <w:t xml:space="preserve"> оборотом наркотических средств и психотропных веществ.</w:t>
      </w:r>
    </w:p>
    <w:p w:rsidR="00AD4A91" w:rsidRPr="00AD4A91" w:rsidRDefault="00AD4A91" w:rsidP="00AD4A91">
      <w:pPr>
        <w:pStyle w:val="Style3"/>
        <w:widowControl/>
        <w:spacing w:line="240" w:lineRule="auto"/>
        <w:rPr>
          <w:sz w:val="28"/>
          <w:szCs w:val="28"/>
        </w:rPr>
      </w:pPr>
    </w:p>
    <w:p w:rsidR="00AD4A91" w:rsidRPr="00AD4A91" w:rsidRDefault="00AD4A91" w:rsidP="00AD4A91">
      <w:pPr>
        <w:pStyle w:val="Style3"/>
        <w:widowControl/>
        <w:spacing w:line="240" w:lineRule="auto"/>
        <w:rPr>
          <w:rStyle w:val="FontStyle12"/>
          <w:b/>
          <w:sz w:val="28"/>
          <w:szCs w:val="28"/>
        </w:rPr>
      </w:pPr>
      <w:r w:rsidRPr="00AD4A91">
        <w:rPr>
          <w:rStyle w:val="FontStyle12"/>
          <w:b/>
          <w:sz w:val="28"/>
          <w:szCs w:val="28"/>
        </w:rPr>
        <w:t>Уважаемые родители!</w:t>
      </w:r>
    </w:p>
    <w:p w:rsidR="00AD4A91" w:rsidRPr="00AD4A91" w:rsidRDefault="00AD4A91" w:rsidP="00AD4A91">
      <w:pPr>
        <w:pStyle w:val="Style1"/>
        <w:widowControl/>
        <w:jc w:val="both"/>
        <w:rPr>
          <w:sz w:val="28"/>
          <w:szCs w:val="28"/>
        </w:rPr>
      </w:pP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  <w:r w:rsidRPr="00AD4A91">
        <w:rPr>
          <w:rStyle w:val="FontStyle11"/>
          <w:b w:val="0"/>
          <w:sz w:val="28"/>
          <w:szCs w:val="28"/>
        </w:rPr>
        <w:t xml:space="preserve">По всем возникающим вопросам, связанным с очередностью, Вы можете обращаться в МКУ «Управление образования </w:t>
      </w:r>
      <w:proofErr w:type="spellStart"/>
      <w:r w:rsidRPr="00AD4A91">
        <w:rPr>
          <w:rStyle w:val="FontStyle11"/>
          <w:b w:val="0"/>
          <w:sz w:val="28"/>
          <w:szCs w:val="28"/>
        </w:rPr>
        <w:t>Сабинского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районного исполнительного комитета» по адресу </w:t>
      </w:r>
      <w:proofErr w:type="spellStart"/>
      <w:r w:rsidRPr="00AD4A91">
        <w:rPr>
          <w:rStyle w:val="FontStyle11"/>
          <w:b w:val="0"/>
          <w:sz w:val="28"/>
          <w:szCs w:val="28"/>
        </w:rPr>
        <w:t>пгт</w:t>
      </w:r>
      <w:proofErr w:type="gramStart"/>
      <w:r w:rsidRPr="00AD4A91">
        <w:rPr>
          <w:rStyle w:val="FontStyle11"/>
          <w:b w:val="0"/>
          <w:sz w:val="28"/>
          <w:szCs w:val="28"/>
        </w:rPr>
        <w:t>.Б</w:t>
      </w:r>
      <w:proofErr w:type="gramEnd"/>
      <w:r w:rsidRPr="00AD4A91">
        <w:rPr>
          <w:rStyle w:val="FontStyle11"/>
          <w:b w:val="0"/>
          <w:sz w:val="28"/>
          <w:szCs w:val="28"/>
        </w:rPr>
        <w:t>огатые</w:t>
      </w:r>
      <w:proofErr w:type="spellEnd"/>
      <w:r w:rsidRPr="00AD4A91">
        <w:rPr>
          <w:rStyle w:val="FontStyle11"/>
          <w:b w:val="0"/>
          <w:sz w:val="28"/>
          <w:szCs w:val="28"/>
        </w:rPr>
        <w:t xml:space="preserve"> Сабы, ул.Школьная, 31б.</w:t>
      </w:r>
    </w:p>
    <w:p w:rsidR="00AD4A91" w:rsidRPr="00AD4A91" w:rsidRDefault="00AD4A91" w:rsidP="00AD4A91">
      <w:pPr>
        <w:pStyle w:val="Style1"/>
        <w:widowControl/>
        <w:jc w:val="both"/>
        <w:rPr>
          <w:rStyle w:val="FontStyle11"/>
          <w:b w:val="0"/>
          <w:sz w:val="28"/>
          <w:szCs w:val="28"/>
        </w:rPr>
      </w:pPr>
    </w:p>
    <w:p w:rsidR="00846D19" w:rsidRPr="00AD4A91" w:rsidRDefault="00846D19" w:rsidP="00AD4A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6D19" w:rsidRPr="00AD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4A91"/>
    <w:rsid w:val="00846D19"/>
    <w:rsid w:val="00AD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A91"/>
    <w:rPr>
      <w:color w:val="0000FF"/>
      <w:u w:val="single"/>
    </w:rPr>
  </w:style>
  <w:style w:type="paragraph" w:customStyle="1" w:styleId="Style1">
    <w:name w:val="Style1"/>
    <w:basedOn w:val="a"/>
    <w:uiPriority w:val="99"/>
    <w:rsid w:val="00AD4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D4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AD4A91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D4A91"/>
    <w:pPr>
      <w:widowControl w:val="0"/>
      <w:autoSpaceDE w:val="0"/>
      <w:autoSpaceDN w:val="0"/>
      <w:adjustRightInd w:val="0"/>
      <w:spacing w:after="0" w:line="56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AD4A9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AD4A9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lugi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2015-04-07T06:33:00Z</dcterms:created>
  <dcterms:modified xsi:type="dcterms:W3CDTF">2015-04-07T06:34:00Z</dcterms:modified>
</cp:coreProperties>
</file>